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220897">
      <w:pPr>
        <w:pStyle w:val="1"/>
      </w:pPr>
      <w:r>
        <w:fldChar w:fldCharType="begin"/>
      </w:r>
      <w:r>
        <w:instrText>HYPERLINK "http://ivo.garant.ru/document/redirect/70429494/0"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5 августа 2013 г. N 662 "Об осуществлен</w:t>
      </w:r>
      <w:r>
        <w:rPr>
          <w:rStyle w:val="a4"/>
          <w:b w:val="0"/>
          <w:bCs w:val="0"/>
        </w:rPr>
        <w:t>ии мониторинга системы образования" (с изменениями и дополнениями)</w:t>
      </w:r>
      <w:r>
        <w:fldChar w:fldCharType="end"/>
      </w:r>
    </w:p>
    <w:p w:rsidR="00000000" w:rsidRDefault="00220897">
      <w:pPr>
        <w:pStyle w:val="ab"/>
      </w:pPr>
      <w:r>
        <w:t>С изменениями и дополнениями от:</w:t>
      </w:r>
    </w:p>
    <w:p w:rsidR="00000000" w:rsidRDefault="0022089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марта, 25 мая 2019 г., 12 марта 2020 г., 24 марта 2022 г.</w:t>
      </w:r>
    </w:p>
    <w:p w:rsidR="00000000" w:rsidRDefault="00220897"/>
    <w:p w:rsidR="00000000" w:rsidRDefault="00220897">
      <w:r>
        <w:t xml:space="preserve">В соответствии с </w:t>
      </w:r>
      <w:hyperlink r:id="rId8" w:history="1">
        <w:r>
          <w:rPr>
            <w:rStyle w:val="a4"/>
          </w:rPr>
          <w:t>частью 5 статьи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220897">
      <w:bookmarkStart w:id="1" w:name="sub_1"/>
      <w:r>
        <w:t>1. Утвердить прилагаемые:</w:t>
      </w:r>
    </w:p>
    <w:bookmarkEnd w:id="1"/>
    <w:p w:rsidR="00000000" w:rsidRDefault="00220897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осуществления мониторинга системы образования;</w:t>
      </w:r>
    </w:p>
    <w:p w:rsidR="00000000" w:rsidRDefault="00220897">
      <w:hyperlink w:anchor="sub_2000" w:history="1">
        <w:r>
          <w:rPr>
            <w:rStyle w:val="a4"/>
          </w:rPr>
          <w:t>перечень</w:t>
        </w:r>
      </w:hyperlink>
      <w:r>
        <w:t xml:space="preserve"> обязательной информации о системе образования, подлежащей мониторингу.</w:t>
      </w:r>
    </w:p>
    <w:p w:rsidR="00000000" w:rsidRDefault="00220897">
      <w:bookmarkStart w:id="2" w:name="sub_2"/>
      <w:r>
        <w:t xml:space="preserve"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</w:t>
      </w:r>
      <w:r>
        <w:t>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</w:t>
      </w:r>
      <w:r>
        <w:t>ление в сфере установленных функций.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3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сентября 2022 г. - </w:t>
      </w:r>
      <w:hyperlink r:id="rId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20897">
      <w:r>
        <w:t>3. Настоящее постановление вступает в силу с 1 сентября 2013 г. и действует до 1 сентября 2028 г.</w:t>
      </w:r>
    </w:p>
    <w:p w:rsidR="00000000" w:rsidRDefault="0022089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20897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20897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220897"/>
    <w:p w:rsidR="00000000" w:rsidRDefault="00220897">
      <w:r>
        <w:t>Москва</w:t>
      </w:r>
    </w:p>
    <w:p w:rsidR="00000000" w:rsidRDefault="00220897">
      <w:pPr>
        <w:pStyle w:val="ac"/>
      </w:pPr>
      <w:r>
        <w:t>5 августа</w:t>
      </w:r>
      <w:r>
        <w:t xml:space="preserve"> 2013 г. N 662</w:t>
      </w:r>
    </w:p>
    <w:p w:rsidR="00000000" w:rsidRDefault="00220897"/>
    <w:p w:rsidR="00000000" w:rsidRDefault="00220897">
      <w:pPr>
        <w:pStyle w:val="1"/>
      </w:pPr>
      <w:bookmarkStart w:id="4" w:name="sub_1000"/>
      <w:r>
        <w:t>Правила</w:t>
      </w:r>
      <w:r>
        <w:br/>
        <w:t>осуществления мониторинга системы образования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5 августа 2013 г. N 662)</w:t>
      </w:r>
    </w:p>
    <w:bookmarkEnd w:id="4"/>
    <w:p w:rsidR="00000000" w:rsidRDefault="00220897">
      <w:pPr>
        <w:pStyle w:val="ab"/>
      </w:pPr>
      <w:r>
        <w:t>С изменениями и дополнениями от:</w:t>
      </w:r>
    </w:p>
    <w:p w:rsidR="00000000" w:rsidRDefault="0022089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мая 2019 г., 24 марта 2022 г.</w:t>
      </w:r>
    </w:p>
    <w:p w:rsidR="00000000" w:rsidRDefault="00220897"/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сентября 2022 г. - </w:t>
      </w:r>
      <w:hyperlink r:id="rId1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20897">
      <w:r>
        <w:t>1. Настоящие Правила устанавливают порядок осуществления мониторинга системы образования (далее - мониторинг), включая порядок осуществления аккредитационного мониторинга и применения его результатов.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2022 г. - </w:t>
      </w:r>
      <w:hyperlink r:id="rId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20897">
      <w:r>
        <w:lastRenderedPageBreak/>
        <w:t xml:space="preserve"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</w:t>
      </w:r>
      <w:r>
        <w:t>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</w:t>
      </w:r>
      <w:r>
        <w:t xml:space="preserve"> решений, а также в целях выявления нарушения требований законодательства об образовании.</w:t>
      </w:r>
    </w:p>
    <w:p w:rsidR="00000000" w:rsidRDefault="00220897">
      <w:bookmarkStart w:id="7" w:name="sub_10022"/>
      <w:r>
        <w:t>В рамках мониторинга проводится аккредитационный мониторинг, предметом которого является систематическое стандартизированное наблюдение за выполнением органи</w:t>
      </w:r>
      <w:r>
        <w:t>зациями, осуществляющими образовательную деятельность, аккредитационных показателей. Аккредитационный мониторинг проводится в целях выявления фактов несоблюдения аккредитационных показателей, направления организациям, осуществляющим образовательную деятель</w:t>
      </w:r>
      <w:r>
        <w:t>ность, рекомендаций по повышению качества образования.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3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сентября 2022 г. - </w:t>
      </w:r>
      <w:hyperlink r:id="rId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</w:t>
      </w:r>
      <w:r>
        <w:rPr>
          <w:shd w:val="clear" w:color="auto" w:fill="F0F0F0"/>
        </w:rPr>
        <w:t>арта 2022 г. N 450</w:t>
      </w:r>
    </w:p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20897">
      <w: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</w:t>
      </w:r>
      <w:r>
        <w:t>ный системный анализ состояния и перспектив развития образования, качества образования, выполненный на основе указанной информации (далее - сбор, обработка и анализ информации).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 изменен с 1 сентября 2022 г</w:t>
      </w:r>
      <w:r>
        <w:rPr>
          <w:shd w:val="clear" w:color="auto" w:fill="F0F0F0"/>
        </w:rPr>
        <w:t xml:space="preserve">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20897">
      <w:bookmarkStart w:id="10" w:name="sub_200412"/>
      <w:r>
        <w:t>4. Организация монито</w:t>
      </w:r>
      <w:r>
        <w:t>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федеральными государственным</w:t>
      </w:r>
      <w:r>
        <w:t>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</w:t>
      </w:r>
      <w:r>
        <w:t>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 w:rsidR="00000000" w:rsidRDefault="00220897">
      <w:bookmarkStart w:id="11" w:name="sub_200413"/>
      <w:bookmarkEnd w:id="10"/>
      <w:r>
        <w:t>Показатели мониторинга и методика и</w:t>
      </w:r>
      <w:r>
        <w:t xml:space="preserve">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</w:t>
      </w:r>
      <w:r>
        <w:t xml:space="preserve">с </w:t>
      </w:r>
      <w:hyperlink w:anchor="sub_2000" w:history="1">
        <w:r>
          <w:rPr>
            <w:rStyle w:val="a4"/>
          </w:rPr>
          <w:t>перечнем</w:t>
        </w:r>
      </w:hyperlink>
      <w:r>
        <w:t xml:space="preserve"> обязательной информации о системе образования, подлежащей мониторингу, утвержденным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662 "Об осуществлении мониторинга систе</w:t>
      </w:r>
      <w:r>
        <w:t xml:space="preserve">мы образования", за исключением показателей мониторинга и методики их расчета в части информации, предусмотренной </w:t>
      </w:r>
      <w:hyperlink w:anchor="sub_20102" w:history="1">
        <w:r>
          <w:rPr>
            <w:rStyle w:val="a4"/>
          </w:rPr>
          <w:t>подпунктами "б"</w:t>
        </w:r>
      </w:hyperlink>
      <w:r>
        <w:t xml:space="preserve">, </w:t>
      </w:r>
      <w:hyperlink w:anchor="sub_20105" w:history="1">
        <w:r>
          <w:rPr>
            <w:rStyle w:val="a4"/>
          </w:rPr>
          <w:t>"д" - "ж" пункта 10</w:t>
        </w:r>
      </w:hyperlink>
      <w:r>
        <w:t xml:space="preserve"> указанного перечня.</w:t>
      </w:r>
    </w:p>
    <w:p w:rsidR="00000000" w:rsidRDefault="00220897">
      <w:bookmarkStart w:id="12" w:name="sub_10043"/>
      <w:bookmarkEnd w:id="11"/>
      <w:r>
        <w:t>Показатели м</w:t>
      </w:r>
      <w:r>
        <w:t xml:space="preserve">ониторинга и методика их расчета в части информации, предусмотренной </w:t>
      </w:r>
      <w:hyperlink w:anchor="sub_20102" w:history="1">
        <w:r>
          <w:rPr>
            <w:rStyle w:val="a4"/>
          </w:rPr>
          <w:t>подпунктами "б"</w:t>
        </w:r>
      </w:hyperlink>
      <w:r>
        <w:t xml:space="preserve">, </w:t>
      </w:r>
      <w:hyperlink w:anchor="sub_20105" w:history="1">
        <w:r>
          <w:rPr>
            <w:rStyle w:val="a4"/>
          </w:rPr>
          <w:t>"д" - "ж" пункта 10</w:t>
        </w:r>
      </w:hyperlink>
      <w:r>
        <w:t xml:space="preserve"> перечня, указанного в </w:t>
      </w:r>
      <w:hyperlink w:anchor="sub_200412" w:history="1">
        <w:r>
          <w:rPr>
            <w:rStyle w:val="a4"/>
          </w:rPr>
          <w:t>абзаце втором</w:t>
        </w:r>
      </w:hyperlink>
      <w:r>
        <w:t xml:space="preserve"> настоящего пункта, определяются </w:t>
      </w:r>
      <w:r>
        <w:t>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5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 изменен с 7 и</w:t>
      </w:r>
      <w:r>
        <w:rPr>
          <w:shd w:val="clear" w:color="auto" w:fill="F0F0F0"/>
        </w:rPr>
        <w:t xml:space="preserve">юня 2019 г. - </w:t>
      </w:r>
      <w:hyperlink r:id="rId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мая 2019 г. N </w:t>
      </w:r>
      <w:r>
        <w:rPr>
          <w:shd w:val="clear" w:color="auto" w:fill="F0F0F0"/>
        </w:rPr>
        <w:lastRenderedPageBreak/>
        <w:t>657</w:t>
      </w:r>
    </w:p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20897">
      <w:r>
        <w:t>5. Cбор, обработку и ана</w:t>
      </w:r>
      <w:r>
        <w:t xml:space="preserve">лиз информации в отношении составляющих системы образования, предусмотренных </w:t>
      </w:r>
      <w:hyperlink r:id="rId21" w:history="1">
        <w:r>
          <w:rPr>
            <w:rStyle w:val="a4"/>
          </w:rPr>
          <w:t>частью 1 статьи 10</w:t>
        </w:r>
      </w:hyperlink>
      <w:r>
        <w:t xml:space="preserve"> Федерального закона "Об образовании в Российской Федерации", вне зависимости от организацио</w:t>
      </w:r>
      <w:r>
        <w:t xml:space="preserve">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</w:t>
      </w:r>
      <w:hyperlink r:id="rId22" w:history="1">
        <w:r>
          <w:rPr>
            <w:rStyle w:val="a4"/>
          </w:rPr>
          <w:t>статье 81</w:t>
        </w:r>
      </w:hyperlink>
      <w:r>
        <w:t xml:space="preserve"> Федер</w:t>
      </w:r>
      <w:r>
        <w:t>ального закона "Об образовании в Российской Федерации" (далее - федеральные государственные организации), при проведении мониторинга осуществляют в соответствии с установленной сферой ведения Министерство просвещения Российской Федерации и Министерство нау</w:t>
      </w:r>
      <w:r>
        <w:t>ки и высшего образования Российской Федерации.</w:t>
      </w:r>
    </w:p>
    <w:p w:rsidR="00000000" w:rsidRDefault="00220897">
      <w:r>
        <w:t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Федерации осуществляет Федерал</w:t>
      </w:r>
      <w:r>
        <w:t>ьная служба по надзору в сфере образования и науки.</w:t>
      </w:r>
    </w:p>
    <w:p w:rsidR="00000000" w:rsidRDefault="00220897">
      <w:r>
        <w:t xml:space="preserve">Сбор и обработку при проведении мониторинга информации, предусмотренной </w:t>
      </w:r>
      <w:hyperlink w:anchor="sub_20102" w:history="1">
        <w:r>
          <w:rPr>
            <w:rStyle w:val="a4"/>
          </w:rPr>
          <w:t>подпунктом "б" пункта 10</w:t>
        </w:r>
      </w:hyperlink>
      <w:r>
        <w:t xml:space="preserve"> перечня, указанного в </w:t>
      </w:r>
      <w:hyperlink w:anchor="sub_200412" w:history="1">
        <w:r>
          <w:rPr>
            <w:rStyle w:val="a4"/>
          </w:rPr>
          <w:t>абзаце втором пункта 4</w:t>
        </w:r>
      </w:hyperlink>
      <w:r>
        <w:t xml:space="preserve"> настоящих Правил, а также организацию проведения национальных и международных исследований качества образования, иных аналогичных оценочных мероприятий осуществляет Федеральная служба по надзору в сфере образования и науки. Анализ указанной информации при</w:t>
      </w:r>
      <w:r>
        <w:t xml:space="preserve"> проведении мониторинга осуществляют совместно Федеральная служба по надзору в сфере образования и науки, Министерство просвещения Российской Федерации и Министерство науки и высшего образования Российской Федерации.</w:t>
      </w:r>
    </w:p>
    <w:p w:rsidR="00000000" w:rsidRDefault="00220897">
      <w:r>
        <w:t>Мониторинг подведомственных Правительст</w:t>
      </w:r>
      <w:r>
        <w:t>ву Российской Федерации организаций,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</w:t>
      </w:r>
      <w:r>
        <w:t>йской Федерации в установленной сфере ведения.</w:t>
      </w:r>
    </w:p>
    <w:p w:rsidR="00000000" w:rsidRDefault="00220897">
      <w:r>
        <w:t>Мониторинг подведомственных Правительству Российской Федерации организаций, осуществляющих</w:t>
      </w:r>
      <w:r>
        <w:t xml:space="preserve"> образовательную деятельность по образовательным программам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</w:t>
      </w:r>
      <w:r>
        <w:t>х, осуществляет Министерство просвещения Российской Федерации в установленной сфере ведения.</w:t>
      </w:r>
    </w:p>
    <w:p w:rsidR="00000000" w:rsidRDefault="00220897">
      <w:r>
        <w:t xml:space="preserve"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</w:t>
      </w:r>
      <w:r>
        <w:t>организаций.</w:t>
      </w:r>
    </w:p>
    <w:p w:rsidR="00000000" w:rsidRDefault="00220897">
      <w: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</w:t>
      </w:r>
      <w:r>
        <w:t xml:space="preserve">ринга в пределах своей компетенции осуществляют сбор, обработку и анализ информации, установленной </w:t>
      </w:r>
      <w:hyperlink r:id="rId23" w:history="1">
        <w:r>
          <w:rPr>
            <w:rStyle w:val="a4"/>
          </w:rPr>
          <w:t>Федеральным законом</w:t>
        </w:r>
      </w:hyperlink>
      <w:r>
        <w:t xml:space="preserve"> "Об образовании в Российской Федерации".</w:t>
      </w:r>
    </w:p>
    <w:p w:rsidR="00000000" w:rsidRDefault="00220897">
      <w:r>
        <w:t>По решению органов государственн</w:t>
      </w:r>
      <w:r>
        <w:t>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</w:t>
      </w:r>
      <w:r>
        <w:t>дательством Российской Федерации порядке.</w:t>
      </w:r>
    </w:p>
    <w:p w:rsidR="00000000" w:rsidRDefault="00220897">
      <w:bookmarkStart w:id="14" w:name="sub_10059"/>
      <w:r>
        <w:t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осуществляющих образовательную деятельно</w:t>
      </w:r>
      <w:r>
        <w:t xml:space="preserve">сть, имеющих государственную аккредитацию образовательной деятельности и указанных в </w:t>
      </w:r>
      <w:hyperlink r:id="rId24" w:history="1">
        <w:r>
          <w:rPr>
            <w:rStyle w:val="a4"/>
          </w:rPr>
          <w:t>пункте 7 части 1 статьи 6</w:t>
        </w:r>
      </w:hyperlink>
      <w:r>
        <w:t xml:space="preserve"> Федерального закона "Об образовании в Российской Федерации", осуществляет Фед</w:t>
      </w:r>
      <w:r>
        <w:t xml:space="preserve">еральная служба по надзору в сфере </w:t>
      </w:r>
      <w:r>
        <w:lastRenderedPageBreak/>
        <w:t>образования и науки совместно с Министерством науки и высшего образования Российской Федерации.</w:t>
      </w:r>
    </w:p>
    <w:bookmarkEnd w:id="14"/>
    <w:p w:rsidR="00000000" w:rsidRDefault="00220897">
      <w:r>
        <w:t>По решению Федеральной службы по надзору в сфере образования и науки и Министерства науки и высшего образования Росс</w:t>
      </w:r>
      <w:r>
        <w:t>ийской Федерации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</w:r>
    </w:p>
    <w:p w:rsidR="00000000" w:rsidRDefault="00220897">
      <w:r>
        <w:t>Сбор, обработку и анализ информации, подготовку рекомендаций по повышению качества о</w:t>
      </w:r>
      <w:r>
        <w:t xml:space="preserve">бразования при проведении аккредитационного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 </w:t>
      </w:r>
      <w:hyperlink r:id="rId25" w:history="1">
        <w:r>
          <w:rPr>
            <w:rStyle w:val="a4"/>
          </w:rPr>
          <w:t>пункте 4 части 1 статьи 7</w:t>
        </w:r>
      </w:hyperlink>
      <w:r>
        <w:t xml:space="preserve"> Федерального закона "Об образовании в Российской Федерации", осуществляет Федеральная служба по надзору в сфере образования и науки совместно с органами исполнительной власти субъекта Российской Федерации, осущес</w:t>
      </w:r>
      <w:r>
        <w:t>твляющими переданные Российской Федерацией полномочия в сфере образования.</w:t>
      </w:r>
    </w:p>
    <w:p w:rsidR="00000000" w:rsidRDefault="00220897">
      <w:r>
        <w:t>По решению Федеральной службы по надзору в сфере образования и науки и органов исполнительной власти субъекта Российской Федерации, осуществляющих переданные Российской Федерацией п</w:t>
      </w:r>
      <w:r>
        <w:t>олномочия в сфере образования,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6 изменен с 1 сентябр</w:t>
      </w:r>
      <w:r>
        <w:rPr>
          <w:shd w:val="clear" w:color="auto" w:fill="F0F0F0"/>
        </w:rPr>
        <w:t xml:space="preserve">я 2022 г. - </w:t>
      </w:r>
      <w:hyperlink r:id="rId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20897">
      <w:r>
        <w:t xml:space="preserve">6. Мониторинг, включая </w:t>
      </w:r>
      <w:r>
        <w:t xml:space="preserve">аккредитационный мониторинг,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</w:t>
      </w:r>
      <w:r>
        <w:t>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</w:t>
      </w:r>
      <w:r>
        <w:t xml:space="preserve">ны исполнительной власти субъектов Российской Федерации и органы местного самоуправления от организаций и граждан, предусмотренной </w:t>
      </w:r>
      <w:hyperlink w:anchor="sub_2000" w:history="1">
        <w:r>
          <w:rPr>
            <w:rStyle w:val="a4"/>
          </w:rPr>
          <w:t>перечнем</w:t>
        </w:r>
      </w:hyperlink>
      <w:r>
        <w:t xml:space="preserve">, указанным в </w:t>
      </w:r>
      <w:hyperlink w:anchor="sub_1004" w:history="1">
        <w:r>
          <w:rPr>
            <w:rStyle w:val="a4"/>
          </w:rPr>
          <w:t>пункте 4</w:t>
        </w:r>
      </w:hyperlink>
      <w:r>
        <w:t xml:space="preserve"> настоящих Правил.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7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16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сентября 2022 г. - </w:t>
      </w:r>
      <w:hyperlink r:id="rId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220897">
      <w: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</w:t>
      </w:r>
      <w:r>
        <w:t xml:space="preserve">телями мониторинга, устанавливаемыми указанными органами. Мониторинг информации, предусмотренной </w:t>
      </w:r>
      <w:hyperlink w:anchor="sub_20102" w:history="1">
        <w:r>
          <w:rPr>
            <w:rStyle w:val="a4"/>
          </w:rPr>
          <w:t>подпунктом "б" пункта 10</w:t>
        </w:r>
      </w:hyperlink>
      <w:r>
        <w:t xml:space="preserve"> перечня, указанного в </w:t>
      </w:r>
      <w:hyperlink w:anchor="sub_200412" w:history="1">
        <w:r>
          <w:rPr>
            <w:rStyle w:val="a4"/>
          </w:rPr>
          <w:t>абзаце втором пункта 4</w:t>
        </w:r>
      </w:hyperlink>
      <w:r>
        <w:t xml:space="preserve"> настоящих Правил, проводится Федер</w:t>
      </w:r>
      <w:r>
        <w:t>альной службой по надзору в сфере образования и науки в соответствии с процедурами, сроками проведения и показателями мониторинга, устанавливаемыми совместно Федеральной службой по надзору в сфере образования и науки, Министерством просвещения Российской Ф</w:t>
      </w:r>
      <w:r>
        <w:t>едерации и Министерством науки и высшего образования Российской Федерации.</w:t>
      </w:r>
    </w:p>
    <w:p w:rsidR="00000000" w:rsidRDefault="00220897">
      <w:bookmarkStart w:id="17" w:name="sub_10072"/>
      <w:r>
        <w:t>Порядок проведения мониторинга, включая проведение аккредитационного мониторинга, федеральных государственных организаций устанавливается федеральным государственным органо</w:t>
      </w:r>
      <w:r>
        <w:t>м, осуществляющим функции и полномочия учредителя в отношении этих организаций.</w:t>
      </w:r>
    </w:p>
    <w:p w:rsidR="00000000" w:rsidRDefault="00220897">
      <w:bookmarkStart w:id="18" w:name="sub_10073"/>
      <w:bookmarkEnd w:id="17"/>
      <w:r>
        <w:t xml:space="preserve">Аккредитационный мониторинг проводится Федеральной службой по надзору в сфере </w:t>
      </w:r>
      <w:r>
        <w:lastRenderedPageBreak/>
        <w:t>образования и науки не реже 1 раза в 3 года. Аккредитационный мониторинг информа</w:t>
      </w:r>
      <w:r>
        <w:t xml:space="preserve">ции, предусмотренной </w:t>
      </w:r>
      <w:hyperlink w:anchor="sub_20105" w:history="1">
        <w:r>
          <w:rPr>
            <w:rStyle w:val="a4"/>
          </w:rPr>
          <w:t>подпунктами "д" - "ж" пункта 10</w:t>
        </w:r>
      </w:hyperlink>
      <w:r>
        <w:t xml:space="preserve"> перечня, указанного в </w:t>
      </w:r>
      <w:hyperlink w:anchor="sub_200413" w:history="1">
        <w:r>
          <w:rPr>
            <w:rStyle w:val="a4"/>
          </w:rPr>
          <w:t>абзаце втором пункта 4</w:t>
        </w:r>
      </w:hyperlink>
      <w:r>
        <w:t xml:space="preserve"> настоящих Правил, проводится Федеральной службой по надзору в сфере образования и науки в соответствии </w:t>
      </w:r>
      <w:r>
        <w:t xml:space="preserve">с </w:t>
      </w:r>
      <w:hyperlink r:id="rId30" w:history="1">
        <w:r>
          <w:rPr>
            <w:rStyle w:val="a4"/>
          </w:rPr>
          <w:t>процедурами</w:t>
        </w:r>
      </w:hyperlink>
      <w:r>
        <w:t>, сроками проведения,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</w:t>
      </w:r>
      <w:r>
        <w:t>ки и высшего образования Российской Федерации.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08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сентября 2022 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</w:t>
      </w:r>
      <w:r>
        <w:rPr>
          <w:shd w:val="clear" w:color="auto" w:fill="F0F0F0"/>
        </w:rPr>
        <w:t>2 г. N 450</w:t>
      </w:r>
    </w:p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20897">
      <w:r>
        <w:t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</w:t>
      </w:r>
      <w:r>
        <w:t xml:space="preserve">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формам, установленным Министерством просвещения Российской Федерации, Министерством науки и высшего образов</w:t>
      </w:r>
      <w:r>
        <w:t>ания Российской Федерации, Федеральной службой по надзору в сфере образования и науки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</w:t>
      </w:r>
      <w:r>
        <w:t xml:space="preserve">ской Федерации и органами местного самоуправления. Результаты проведенного анализа информации, предусмотренной </w:t>
      </w:r>
      <w:hyperlink w:anchor="sub_20102" w:history="1">
        <w:r>
          <w:rPr>
            <w:rStyle w:val="a4"/>
          </w:rPr>
          <w:t>подпунктом "б" пункта 10</w:t>
        </w:r>
      </w:hyperlink>
      <w:r>
        <w:t xml:space="preserve"> перечня, указанного в </w:t>
      </w:r>
      <w:hyperlink w:anchor="sub_200412" w:history="1">
        <w:r>
          <w:rPr>
            <w:rStyle w:val="a4"/>
          </w:rPr>
          <w:t>абзаце втором пункта 4</w:t>
        </w:r>
      </w:hyperlink>
      <w:r>
        <w:t xml:space="preserve"> настоящих Правил, ежегодно публикуются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</w:t>
      </w:r>
      <w:r>
        <w:t>итогового отчета по форме и в соответствии со сроками, установленными указанными органами совместно.</w:t>
      </w:r>
    </w:p>
    <w:p w:rsidR="00000000" w:rsidRDefault="00220897">
      <w:bookmarkStart w:id="20" w:name="sub_10082"/>
      <w:r>
        <w:t>Итоговые отчеты о результатах мониторинга, в том числе аккредитационного мониторинга, федеральных государственных организаций размещению в сети "И</w:t>
      </w:r>
      <w:r>
        <w:t>нтернет" не подлежат.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81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Правила дополнены пунктом 8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 сентября 2022 г. - </w:t>
      </w:r>
      <w:hyperlink r:id="rId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220897">
      <w:r>
        <w:t>8</w:t>
      </w:r>
      <w:r>
        <w:rPr>
          <w:vertAlign w:val="superscript"/>
        </w:rPr>
        <w:t> 1</w:t>
      </w:r>
      <w:r>
        <w:t>.</w:t>
      </w:r>
      <w:r>
        <w:t xml:space="preserve"> Результаты проведенного анализа информации, предусмотренной </w:t>
      </w:r>
      <w:hyperlink w:anchor="sub_20105" w:history="1">
        <w:r>
          <w:rPr>
            <w:rStyle w:val="a4"/>
          </w:rPr>
          <w:t>подпунктами "д" - "ж" пункта 10</w:t>
        </w:r>
      </w:hyperlink>
      <w:r>
        <w:t xml:space="preserve"> перечня, указанного в </w:t>
      </w:r>
      <w:hyperlink w:anchor="sub_200413" w:history="1">
        <w:r>
          <w:rPr>
            <w:rStyle w:val="a4"/>
          </w:rPr>
          <w:t>абзаце втором пункта 4</w:t>
        </w:r>
      </w:hyperlink>
      <w:r>
        <w:t xml:space="preserve"> настоящих Правил, публикуются не реже 1 раза в 3 года на официа</w:t>
      </w:r>
      <w:r>
        <w:t xml:space="preserve">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</w:t>
      </w:r>
      <w:hyperlink r:id="rId34" w:history="1">
        <w:r>
          <w:rPr>
            <w:rStyle w:val="a4"/>
          </w:rPr>
          <w:t>форме</w:t>
        </w:r>
      </w:hyperlink>
      <w:r>
        <w:t xml:space="preserve"> и в соответствии со </w:t>
      </w:r>
      <w:hyperlink r:id="rId35" w:history="1">
        <w:r>
          <w:rPr>
            <w:rStyle w:val="a4"/>
          </w:rPr>
          <w:t>сроками</w:t>
        </w:r>
      </w:hyperlink>
      <w:r>
        <w:t>, установленными указанными органами совместно.</w:t>
      </w:r>
    </w:p>
    <w:p w:rsidR="00000000" w:rsidRDefault="00220897">
      <w:r>
        <w:t>Результаты аккредитационного мониторинга подлежат комплексному анали</w:t>
      </w:r>
      <w:r>
        <w:t>зу на федеральном и региональном уровнях и на уровне организаций, осуществляющих образовательную деятельность, в целях их использования для повышения качества образования.</w:t>
      </w:r>
    </w:p>
    <w:p w:rsidR="00000000" w:rsidRDefault="00220897">
      <w:r>
        <w:t>На основании результатов аккредитационного мониторинга органы государственной власти</w:t>
      </w:r>
      <w:r>
        <w:t>, органы исполнительной власти субъектов Российской Федерации и органы местного самоуправления обеспечивают подготовку рекомендаций по повышению качества образования для организаций, осуществляющих образовательную деятельность.</w:t>
      </w:r>
    </w:p>
    <w:p w:rsidR="00000000" w:rsidRDefault="00220897">
      <w:r>
        <w:t>Рекомендации по повышению ка</w:t>
      </w:r>
      <w:r>
        <w:t>чества образования для организаций, осуществляющих образовательную деятельность, подготовленные на основании результатов аккредитационного мониторинга, направляются в соответствующую организацию в течение 5 рабочих дней с момента подготовки указанных реком</w:t>
      </w:r>
      <w:r>
        <w:t>ендаций.</w:t>
      </w:r>
    </w:p>
    <w:p w:rsidR="00000000" w:rsidRDefault="00220897">
      <w:r>
        <w:t xml:space="preserve">Результаты аккредитационного мониторинга используются организациями, осуществляющими образовательную деятельность, при формировании и корректировке программ развития, планировании мероприятий по повышению качества образования, формировании и (или) </w:t>
      </w:r>
      <w:r>
        <w:lastRenderedPageBreak/>
        <w:t>корректи</w:t>
      </w:r>
      <w:r>
        <w:t>ровке критериев оценки качества образования, корректировке образовательных программ для развития внутренней системы оценки качества образования.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7 июня 2019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мая 2019 г. N 657</w:t>
      </w:r>
    </w:p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20897">
      <w:r>
        <w:t>9. Органы местного самоуправления ежегодно, не позднее 25 октября года,</w:t>
      </w:r>
      <w:r>
        <w:t xml:space="preserve"> следующего за отчетным, представляют в органы исполнительной власти субъектов Российской Федерации итоговые отчеты.</w:t>
      </w:r>
    </w:p>
    <w:p w:rsidR="00000000" w:rsidRDefault="00220897">
      <w:bookmarkStart w:id="23" w:name="sub_200411"/>
      <w:r>
        <w:t>Федеральные государственные органы, имеющие в своем ведении организации, осуществляющие образовательную деятельность, органы испо</w:t>
      </w:r>
      <w:r>
        <w:t>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 годом, представляют в органы государственной власти в со</w:t>
      </w:r>
      <w:r>
        <w:t xml:space="preserve">ответствии с установленной сферой ведения </w:t>
      </w:r>
      <w:hyperlink r:id="rId38" w:history="1">
        <w:r>
          <w:rPr>
            <w:rStyle w:val="a4"/>
          </w:rPr>
          <w:t>итоговые отчеты</w:t>
        </w:r>
      </w:hyperlink>
      <w:r>
        <w:t>, за исключением итоговых отчетов в отношении федеральных государственных организаций.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10"/>
      <w:bookmarkEnd w:id="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7 июня 2019 г. - </w:t>
      </w:r>
      <w:hyperlink r:id="rId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мая 2019 г. N 657</w:t>
      </w:r>
    </w:p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20897">
      <w:r>
        <w:t>10. Министерство просвещения Российской Федерации, Министерство науки и высшего образования Российской Федерации и Федеральная служба по надзору в сфере образования и науки в соответствии с установленной сферой ведения ежегодно, не позднее 25 декабря го</w:t>
      </w:r>
      <w:r>
        <w:t xml:space="preserve">да, следующего за отчетным годом, </w:t>
      </w:r>
      <w:hyperlink r:id="rId41" w:history="1">
        <w:r>
          <w:rPr>
            <w:rStyle w:val="a4"/>
          </w:rPr>
          <w:t>представляют</w:t>
        </w:r>
      </w:hyperlink>
      <w:r>
        <w:t xml:space="preserve"> в Правительство Российской Федерации отчет о результатах мониторинга, содержащий результаты анализа состояния и перспектив развития образовани</w:t>
      </w:r>
      <w:r>
        <w:t>я, подготовленный на основании итоговых отчетов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000000" w:rsidRDefault="00220897">
      <w:r>
        <w:t>В целях обеспечения инфор</w:t>
      </w:r>
      <w:r>
        <w:t xml:space="preserve">мационной открытости отчеты о результатах мониторинга размещаются на официальных сайтах </w:t>
      </w:r>
      <w:hyperlink r:id="rId42" w:history="1">
        <w:r>
          <w:rPr>
            <w:rStyle w:val="a4"/>
          </w:rPr>
          <w:t>Федеральной службы по надзору в сфере образования и науки</w:t>
        </w:r>
      </w:hyperlink>
      <w:r>
        <w:t xml:space="preserve">, </w:t>
      </w:r>
      <w:hyperlink r:id="rId43" w:history="1">
        <w:r>
          <w:rPr>
            <w:rStyle w:val="a4"/>
          </w:rPr>
          <w:t>Министерства просвещения Российской Федерации</w:t>
        </w:r>
      </w:hyperlink>
      <w:r>
        <w:t xml:space="preserve"> и </w:t>
      </w:r>
      <w:hyperlink r:id="rId44" w:history="1">
        <w:r>
          <w:rPr>
            <w:rStyle w:val="a4"/>
          </w:rPr>
          <w:t>Министерства науки и высшего образования Российской Федерации</w:t>
        </w:r>
      </w:hyperlink>
      <w:r>
        <w:t xml:space="preserve"> в сети "Интернет" не позднее одного месяца со дня их пре</w:t>
      </w:r>
      <w:r>
        <w:t>дставления в Правительство Российской Федерации.</w:t>
      </w:r>
    </w:p>
    <w:p w:rsidR="00000000" w:rsidRDefault="00220897"/>
    <w:p w:rsidR="00000000" w:rsidRDefault="00220897">
      <w:pPr>
        <w:pStyle w:val="1"/>
      </w:pPr>
      <w:bookmarkStart w:id="25" w:name="sub_2000"/>
      <w:r>
        <w:t>Перечень</w:t>
      </w:r>
      <w:r>
        <w:br/>
        <w:t>обязательной информации о системе образования, подлежащей мониторингу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5 августа 2013 г. N 662)</w:t>
      </w:r>
    </w:p>
    <w:bookmarkEnd w:id="25"/>
    <w:p w:rsidR="00000000" w:rsidRDefault="00220897">
      <w:pPr>
        <w:pStyle w:val="ab"/>
      </w:pPr>
      <w:r>
        <w:t>С изменениями и дополнениями от:</w:t>
      </w:r>
    </w:p>
    <w:p w:rsidR="00000000" w:rsidRDefault="0022089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марта, 25 мая 2019 г., 12 марта 2020 г., 24 марта 2022 г.</w:t>
      </w:r>
    </w:p>
    <w:p w:rsidR="00000000" w:rsidRDefault="00220897"/>
    <w:p w:rsidR="00000000" w:rsidRDefault="00220897">
      <w:pPr>
        <w:pStyle w:val="1"/>
      </w:pPr>
      <w:bookmarkStart w:id="26" w:name="sub_2100"/>
      <w:r>
        <w:t>I. Общее образование</w:t>
      </w:r>
    </w:p>
    <w:bookmarkEnd w:id="26"/>
    <w:p w:rsidR="00000000" w:rsidRDefault="00220897"/>
    <w:p w:rsidR="00000000" w:rsidRDefault="00220897">
      <w:bookmarkStart w:id="27" w:name="sub_2001"/>
      <w:r>
        <w:t>1. Сведения о развитии дошкольного образования:</w:t>
      </w:r>
    </w:p>
    <w:p w:rsidR="00000000" w:rsidRDefault="00220897">
      <w:bookmarkStart w:id="28" w:name="sub_20011"/>
      <w:bookmarkEnd w:id="27"/>
      <w:r>
        <w:t xml:space="preserve">а) уровень доступности дошкольного образования и </w:t>
      </w:r>
      <w:r>
        <w:t>численность населения, получающего дошкольное образование;</w:t>
      </w:r>
    </w:p>
    <w:p w:rsidR="00000000" w:rsidRDefault="00220897">
      <w:bookmarkStart w:id="29" w:name="sub_20012"/>
      <w:bookmarkEnd w:id="28"/>
      <w: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000000" w:rsidRDefault="00220897">
      <w:bookmarkStart w:id="30" w:name="sub_20013"/>
      <w:bookmarkEnd w:id="29"/>
      <w:r>
        <w:lastRenderedPageBreak/>
        <w:t>в) кадровое обеспечение</w:t>
      </w:r>
      <w:r>
        <w:t xml:space="preserve"> дошкольных образовательных организаций и оценка уровня заработной платы педагогических работников;</w:t>
      </w:r>
    </w:p>
    <w:p w:rsidR="00000000" w:rsidRDefault="00220897">
      <w:bookmarkStart w:id="31" w:name="sub_20014"/>
      <w:bookmarkEnd w:id="30"/>
      <w:r>
        <w:t>г) материально-техническое и информационное обеспечение дошкольных образовательных организаций;</w:t>
      </w:r>
    </w:p>
    <w:p w:rsidR="00000000" w:rsidRDefault="00220897">
      <w:bookmarkStart w:id="32" w:name="sub_20015"/>
      <w:bookmarkEnd w:id="31"/>
      <w:r>
        <w:t>д) условия получения дош</w:t>
      </w:r>
      <w:r>
        <w:t>кольного образования лицами с ограниченными возможностями здоровья и инвалидами;</w:t>
      </w:r>
    </w:p>
    <w:p w:rsidR="00000000" w:rsidRDefault="00220897">
      <w:bookmarkStart w:id="33" w:name="sub_20016"/>
      <w:bookmarkEnd w:id="32"/>
      <w:r>
        <w:t>е) состояние здоровья лиц, обучающихся по программам дошкольного образования;</w:t>
      </w:r>
    </w:p>
    <w:p w:rsidR="00000000" w:rsidRDefault="00220897">
      <w:bookmarkStart w:id="34" w:name="sub_20017"/>
      <w:bookmarkEnd w:id="33"/>
      <w:r>
        <w:t>ж) изменение сети дошкольных образовательных организаций (в т</w:t>
      </w:r>
      <w:r>
        <w:t>ом числе ликвидация и реорганизация организаций, осуществляющих образовательную деятельность);</w:t>
      </w:r>
    </w:p>
    <w:p w:rsidR="00000000" w:rsidRDefault="00220897">
      <w:bookmarkStart w:id="35" w:name="sub_20018"/>
      <w:bookmarkEnd w:id="34"/>
      <w:r>
        <w:t>з) финансово-экономическая деятельность дошкольных образовательных организаций;</w:t>
      </w:r>
    </w:p>
    <w:p w:rsidR="00000000" w:rsidRDefault="00220897">
      <w:bookmarkStart w:id="36" w:name="sub_20019"/>
      <w:bookmarkEnd w:id="35"/>
      <w:r>
        <w:t>и) создание безопасных условий при организаци</w:t>
      </w:r>
      <w:r>
        <w:t>и образовательного процесса в дошкольных образовательных организациях.</w:t>
      </w:r>
    </w:p>
    <w:p w:rsidR="00000000" w:rsidRDefault="00220897">
      <w:bookmarkStart w:id="37" w:name="sub_2002"/>
      <w:bookmarkEnd w:id="36"/>
      <w:r>
        <w:t>2. Сведения о развитии начального общего образования, основного общего образования и среднего общего образования:</w:t>
      </w:r>
    </w:p>
    <w:p w:rsidR="00000000" w:rsidRDefault="00220897">
      <w:bookmarkStart w:id="38" w:name="sub_20021"/>
      <w:bookmarkEnd w:id="37"/>
      <w: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000000" w:rsidRDefault="00220897">
      <w:bookmarkStart w:id="39" w:name="sub_20022"/>
      <w:bookmarkEnd w:id="38"/>
      <w:r>
        <w:t>б) содержание образовательн</w:t>
      </w:r>
      <w:r>
        <w:t>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000000" w:rsidRDefault="00220897">
      <w:bookmarkStart w:id="40" w:name="sub_20023"/>
      <w:bookmarkEnd w:id="39"/>
      <w:r>
        <w:t>в) кадровое обеспечение общеобразовательных организаций, иных</w:t>
      </w:r>
      <w:r>
        <w:t xml:space="preserve">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000000" w:rsidRDefault="00220897">
      <w:bookmarkStart w:id="41" w:name="sub_20024"/>
      <w:bookmarkEnd w:id="40"/>
      <w:r>
        <w:t xml:space="preserve">г) материально-техническое и информационное обеспечение </w:t>
      </w:r>
      <w:r>
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000000" w:rsidRDefault="00220897">
      <w:bookmarkStart w:id="42" w:name="sub_20025"/>
      <w:bookmarkEnd w:id="41"/>
      <w:r>
        <w:t>д) условия получения начального общего, основного общего и среднего общего об</w:t>
      </w:r>
      <w:r>
        <w:t>разования лицами с ограниченными возможностями здоровья и инвалидами;</w:t>
      </w:r>
    </w:p>
    <w:p w:rsidR="00000000" w:rsidRDefault="00220897">
      <w:bookmarkStart w:id="43" w:name="sub_20026"/>
      <w:bookmarkEnd w:id="42"/>
      <w: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000000" w:rsidRDefault="00220897">
      <w:bookmarkStart w:id="44" w:name="sub_20027"/>
      <w:bookmarkEnd w:id="43"/>
      <w:r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</w:t>
      </w:r>
      <w:r>
        <w:t>х, осуществляющих образовательную деятельность в части реализации основных общеобразовательных программ;</w:t>
      </w:r>
    </w:p>
    <w:p w:rsidR="00000000" w:rsidRDefault="00220897">
      <w:bookmarkStart w:id="45" w:name="sub_20028"/>
      <w:bookmarkEnd w:id="44"/>
      <w:r>
        <w:t>з) изменение сети организаций, осуществляющих образовательную деятельность по основным общеобразовательным программам (в том числе ли</w:t>
      </w:r>
      <w:r>
        <w:t>квидация и реорганизация организаций, осуществляющих образовательную деятельность);</w:t>
      </w:r>
    </w:p>
    <w:p w:rsidR="00000000" w:rsidRDefault="00220897">
      <w:bookmarkStart w:id="46" w:name="sub_20029"/>
      <w:bookmarkEnd w:id="45"/>
      <w: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</w:t>
      </w:r>
      <w:r>
        <w:t>лизации основных общеобразовательных программ;</w:t>
      </w:r>
    </w:p>
    <w:p w:rsidR="00000000" w:rsidRDefault="00220897">
      <w:bookmarkStart w:id="47" w:name="sub_200210"/>
      <w:bookmarkEnd w:id="46"/>
      <w:r>
        <w:t>к) создание безопасных условий при организации образовательного процесса в общеобразовательных организациях.</w:t>
      </w:r>
    </w:p>
    <w:bookmarkEnd w:id="47"/>
    <w:p w:rsidR="00000000" w:rsidRDefault="00220897"/>
    <w:p w:rsidR="00000000" w:rsidRDefault="00220897">
      <w:pPr>
        <w:pStyle w:val="1"/>
      </w:pPr>
      <w:bookmarkStart w:id="48" w:name="sub_2200"/>
      <w:r>
        <w:t>II. Профессиональное образование</w:t>
      </w:r>
    </w:p>
    <w:bookmarkEnd w:id="48"/>
    <w:p w:rsidR="00000000" w:rsidRDefault="00220897"/>
    <w:p w:rsidR="00000000" w:rsidRDefault="00220897">
      <w:bookmarkStart w:id="49" w:name="sub_2003"/>
      <w:r>
        <w:t xml:space="preserve">3. Сведения </w:t>
      </w:r>
      <w:r>
        <w:t>о развитии среднего профессионального образования:</w:t>
      </w:r>
    </w:p>
    <w:p w:rsidR="00000000" w:rsidRDefault="00220897">
      <w:bookmarkStart w:id="50" w:name="sub_20031"/>
      <w:bookmarkEnd w:id="49"/>
      <w: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000000" w:rsidRDefault="00220897">
      <w:bookmarkStart w:id="51" w:name="sub_20032"/>
      <w:bookmarkEnd w:id="50"/>
      <w:r>
        <w:lastRenderedPageBreak/>
        <w:t>б) содержание образовательной дея</w:t>
      </w:r>
      <w:r>
        <w:t>тельности и организация образовательного процесса по образовательным программам среднего профессионального образования;</w:t>
      </w:r>
    </w:p>
    <w:p w:rsidR="00000000" w:rsidRDefault="00220897">
      <w:bookmarkStart w:id="52" w:name="sub_20033"/>
      <w:bookmarkEnd w:id="51"/>
      <w:r>
        <w:t>в) кадровое обеспечение профессиональных образовательных организаций и образовательных организаций высшего образования</w:t>
      </w:r>
      <w:r>
        <w:t xml:space="preserve">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000000" w:rsidRDefault="00220897">
      <w:bookmarkStart w:id="53" w:name="sub_20034"/>
      <w:bookmarkEnd w:id="52"/>
      <w:r>
        <w:t>г) материально-техническое и информационное обеспечение профессиональных образовательны</w:t>
      </w:r>
      <w:r>
        <w:t>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000000" w:rsidRDefault="00220897">
      <w:bookmarkStart w:id="54" w:name="sub_20035"/>
      <w:bookmarkEnd w:id="53"/>
      <w:r>
        <w:t>д) условия получения среднего профессионального образования лицами с ограниченными возможностям</w:t>
      </w:r>
      <w:r>
        <w:t>и здоровья и инвалидами;</w:t>
      </w:r>
    </w:p>
    <w:p w:rsidR="00000000" w:rsidRDefault="00220897">
      <w:bookmarkStart w:id="55" w:name="sub_20036"/>
      <w:bookmarkEnd w:id="54"/>
      <w:r>
        <w:t>е)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000000" w:rsidRDefault="00220897">
      <w:bookmarkStart w:id="56" w:name="sub_20037"/>
      <w:bookmarkEnd w:id="55"/>
      <w:r>
        <w:t>ж) изменение сети организац</w:t>
      </w:r>
      <w:r>
        <w:t>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000000" w:rsidRDefault="00220897">
      <w:bookmarkStart w:id="57" w:name="sub_20038"/>
      <w:bookmarkEnd w:id="56"/>
      <w:r>
        <w:t>з) финансово-экономиче</w:t>
      </w:r>
      <w:r>
        <w:t>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000000" w:rsidRDefault="00220897">
      <w:bookmarkStart w:id="58" w:name="sub_20039"/>
      <w:bookmarkEnd w:id="57"/>
      <w:r>
        <w:t>и) структура профессиональных</w:t>
      </w:r>
      <w:r>
        <w:t xml:space="preserve">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000000" w:rsidRDefault="00220897">
      <w:bookmarkStart w:id="59" w:name="sub_200310"/>
      <w:bookmarkEnd w:id="58"/>
      <w:r>
        <w:t>к) создание безопасных условий при органи</w:t>
      </w:r>
      <w:r>
        <w:t>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000000" w:rsidRDefault="00220897">
      <w:bookmarkStart w:id="60" w:name="sub_2004"/>
      <w:bookmarkEnd w:id="59"/>
      <w:r>
        <w:t>4. Сведения о развитии высшего образования:</w:t>
      </w:r>
    </w:p>
    <w:p w:rsidR="00000000" w:rsidRDefault="00220897">
      <w:bookmarkStart w:id="61" w:name="sub_20041"/>
      <w:bookmarkEnd w:id="60"/>
      <w:r>
        <w:t>а</w:t>
      </w:r>
      <w:r>
        <w:t>) уровень доступности высшего образования и численность населения, получающего высшее образование;</w:t>
      </w:r>
    </w:p>
    <w:p w:rsidR="00000000" w:rsidRDefault="00220897">
      <w:bookmarkStart w:id="62" w:name="sub_20042"/>
      <w:bookmarkEnd w:id="61"/>
      <w: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000000" w:rsidRDefault="00220897">
      <w:bookmarkStart w:id="63" w:name="sub_20043"/>
      <w:bookmarkEnd w:id="62"/>
      <w: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</w:t>
      </w:r>
      <w:r>
        <w:t>агогических работников;</w:t>
      </w:r>
    </w:p>
    <w:p w:rsidR="00000000" w:rsidRDefault="00220897">
      <w:bookmarkStart w:id="64" w:name="sub_20044"/>
      <w:bookmarkEnd w:id="63"/>
      <w: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000000" w:rsidRDefault="00220897">
      <w:bookmarkStart w:id="65" w:name="sub_20045"/>
      <w:bookmarkEnd w:id="64"/>
      <w:r>
        <w:t>д) ус</w:t>
      </w:r>
      <w:r>
        <w:t>ловия получения высшего профессионального образования лицами с ограниченными возможностями здоровья и инвалидами;</w:t>
      </w:r>
    </w:p>
    <w:p w:rsidR="00000000" w:rsidRDefault="00220897">
      <w:bookmarkStart w:id="66" w:name="sub_20046"/>
      <w:bookmarkEnd w:id="65"/>
      <w:r>
        <w:t>е) учебные и внеучебные достижения обучающихся лиц и профессиональные достижения выпускников организаций, реализующих програ</w:t>
      </w:r>
      <w:r>
        <w:t>ммы высшего образования;</w:t>
      </w:r>
    </w:p>
    <w:p w:rsidR="00000000" w:rsidRDefault="00220897">
      <w:bookmarkStart w:id="67" w:name="sub_20047"/>
      <w:bookmarkEnd w:id="66"/>
      <w: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000000" w:rsidRDefault="00220897">
      <w:bookmarkStart w:id="68" w:name="sub_20048"/>
      <w:bookmarkEnd w:id="67"/>
      <w:r>
        <w:t>з) структура образовательных о</w:t>
      </w:r>
      <w:r>
        <w:t>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000000" w:rsidRDefault="00220897">
      <w:bookmarkStart w:id="69" w:name="sub_20049"/>
      <w:bookmarkEnd w:id="68"/>
      <w:r>
        <w:t>и) научная и творческая деятельность образовательных организаций высшего образования, а также иных организаци</w:t>
      </w:r>
      <w:r>
        <w:t>й, осуществляющих образовательную деятельность, связанная с реализацией образовательных программ высшего образования;</w:t>
      </w:r>
    </w:p>
    <w:p w:rsidR="00000000" w:rsidRDefault="00220897">
      <w:bookmarkStart w:id="70" w:name="sub_200410"/>
      <w:bookmarkEnd w:id="69"/>
      <w:r>
        <w:t>к) создание безопасных условий при организации образовательного процесса в организациях, осуществляющих образовательную</w:t>
      </w:r>
      <w:r>
        <w:t xml:space="preserve"> деятельность в части реализации </w:t>
      </w:r>
      <w:r>
        <w:lastRenderedPageBreak/>
        <w:t>образовательных программ высшего образования.</w:t>
      </w:r>
    </w:p>
    <w:bookmarkEnd w:id="70"/>
    <w:p w:rsidR="00000000" w:rsidRDefault="00220897"/>
    <w:p w:rsidR="00000000" w:rsidRDefault="00220897">
      <w:pPr>
        <w:pStyle w:val="1"/>
      </w:pPr>
      <w:bookmarkStart w:id="71" w:name="sub_2300"/>
      <w:r>
        <w:t>III. Дополнительное образование</w:t>
      </w:r>
    </w:p>
    <w:bookmarkEnd w:id="71"/>
    <w:p w:rsidR="00000000" w:rsidRDefault="00220897"/>
    <w:p w:rsidR="00000000" w:rsidRDefault="00220897">
      <w:bookmarkStart w:id="72" w:name="sub_2005"/>
      <w:r>
        <w:t>5. Сведения о развитии дополнительного образования детей и взрослых:</w:t>
      </w:r>
    </w:p>
    <w:p w:rsidR="00000000" w:rsidRDefault="00220897">
      <w:bookmarkStart w:id="73" w:name="sub_20051"/>
      <w:bookmarkEnd w:id="72"/>
      <w:r>
        <w:t>а) численность населени</w:t>
      </w:r>
      <w:r>
        <w:t>я, обучающегося по дополнительным общеобразовательным программам;</w:t>
      </w:r>
    </w:p>
    <w:p w:rsidR="00000000" w:rsidRDefault="00220897">
      <w:bookmarkStart w:id="74" w:name="sub_20052"/>
      <w:bookmarkEnd w:id="73"/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000000" w:rsidRDefault="00220897">
      <w:bookmarkStart w:id="75" w:name="sub_20053"/>
      <w:bookmarkEnd w:id="74"/>
      <w:r>
        <w:t>в) кадровое обеспечен</w:t>
      </w:r>
      <w:r>
        <w:t>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000000" w:rsidRDefault="00220897">
      <w:bookmarkStart w:id="76" w:name="sub_20054"/>
      <w:bookmarkEnd w:id="75"/>
      <w:r>
        <w:t>г) материально-техническое и информационное обеспечение организаций, осуществляющих образовательную деятельность в</w:t>
      </w:r>
      <w:r>
        <w:t xml:space="preserve"> части реализации дополнительных общеобразовательных программ;</w:t>
      </w:r>
    </w:p>
    <w:p w:rsidR="00000000" w:rsidRDefault="00220897">
      <w:bookmarkStart w:id="77" w:name="sub_20055"/>
      <w:bookmarkEnd w:id="76"/>
      <w: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</w:t>
      </w:r>
      <w:r>
        <w:t>, осуществляющих образовательную деятельность);</w:t>
      </w:r>
    </w:p>
    <w:p w:rsidR="00000000" w:rsidRDefault="00220897">
      <w:bookmarkStart w:id="78" w:name="sub_20056"/>
      <w:bookmarkEnd w:id="77"/>
      <w: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000000" w:rsidRDefault="00220897">
      <w:bookmarkStart w:id="79" w:name="sub_20057"/>
      <w:bookmarkEnd w:id="78"/>
      <w: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000000" w:rsidRDefault="00220897">
      <w:bookmarkStart w:id="80" w:name="sub_20058"/>
      <w:bookmarkEnd w:id="79"/>
      <w:r>
        <w:t>з) создание безопасных условий при организации образовательного процес</w:t>
      </w:r>
      <w:r>
        <w:t>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000000" w:rsidRDefault="00220897">
      <w:bookmarkStart w:id="81" w:name="sub_20059"/>
      <w:bookmarkEnd w:id="80"/>
      <w:r>
        <w:t>и) учебные и внеучебные достижения лиц, обучающихся по программам дополнительного образования детей.</w:t>
      </w:r>
    </w:p>
    <w:p w:rsidR="00000000" w:rsidRDefault="00220897">
      <w:bookmarkStart w:id="82" w:name="sub_2006"/>
      <w:bookmarkEnd w:id="81"/>
      <w:r>
        <w:t>6. Сведения о развитии дополнительного профессионального образования:</w:t>
      </w:r>
    </w:p>
    <w:p w:rsidR="00000000" w:rsidRDefault="00220897">
      <w:bookmarkStart w:id="83" w:name="sub_20061"/>
      <w:bookmarkEnd w:id="82"/>
      <w:r>
        <w:t>а) численность населения, обучающегося по дополнительным профессиональным программам;</w:t>
      </w:r>
    </w:p>
    <w:p w:rsidR="00000000" w:rsidRDefault="00220897">
      <w:bookmarkStart w:id="84" w:name="sub_20062"/>
      <w:bookmarkEnd w:id="83"/>
      <w:r>
        <w:t>б) содержание образовательной деятельности и организация о</w:t>
      </w:r>
      <w:r>
        <w:t>бразовательного процесса по дополнительным профессиональным программам;</w:t>
      </w:r>
    </w:p>
    <w:p w:rsidR="00000000" w:rsidRDefault="00220897">
      <w:bookmarkStart w:id="85" w:name="sub_20063"/>
      <w:bookmarkEnd w:id="84"/>
      <w: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000000" w:rsidRDefault="00220897">
      <w:bookmarkStart w:id="86" w:name="sub_20064"/>
      <w:bookmarkEnd w:id="85"/>
      <w:r>
        <w:t>г) мат</w:t>
      </w:r>
      <w:r>
        <w:t>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000000" w:rsidRDefault="00220897">
      <w:bookmarkStart w:id="87" w:name="sub_20065"/>
      <w:bookmarkEnd w:id="86"/>
      <w:r>
        <w:t>д) изменение сети организаций, осуществляющих образовательную деятельн</w:t>
      </w:r>
      <w:r>
        <w:t>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000000" w:rsidRDefault="00220897">
      <w:bookmarkStart w:id="88" w:name="sub_20066"/>
      <w:bookmarkEnd w:id="87"/>
      <w:r>
        <w:t>е) условия освоения дополнительных профессиональных программ лицами с ограниченными возм</w:t>
      </w:r>
      <w:r>
        <w:t>ожностями здоровья и инвалидами;</w:t>
      </w:r>
    </w:p>
    <w:p w:rsidR="00000000" w:rsidRDefault="00220897">
      <w:bookmarkStart w:id="89" w:name="sub_20067"/>
      <w:bookmarkEnd w:id="88"/>
      <w: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000000" w:rsidRDefault="00220897">
      <w:bookmarkStart w:id="90" w:name="sub_20068"/>
      <w:bookmarkEnd w:id="89"/>
      <w:r>
        <w:t>з) создание безопасных условий при орга</w:t>
      </w:r>
      <w:r>
        <w:t>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000000" w:rsidRDefault="00220897">
      <w:bookmarkStart w:id="91" w:name="sub_20069"/>
      <w:bookmarkEnd w:id="90"/>
      <w: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2061"/>
      <w:bookmarkEnd w:id="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пунктом 6.1 с 21 марта 2020 г. - </w:t>
      </w:r>
      <w:hyperlink r:id="rId4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</w:t>
      </w:r>
      <w:r>
        <w:rPr>
          <w:shd w:val="clear" w:color="auto" w:fill="F0F0F0"/>
        </w:rPr>
        <w:lastRenderedPageBreak/>
        <w:t>12 марта 2020 г. N 264</w:t>
      </w:r>
    </w:p>
    <w:p w:rsidR="00000000" w:rsidRDefault="00220897">
      <w:r>
        <w:t>6</w:t>
      </w:r>
      <w:r>
        <w:rPr>
          <w:vertAlign w:val="superscript"/>
        </w:rPr>
        <w:t> 1</w:t>
      </w:r>
      <w:r>
        <w:t>. Сведения о подготовке государственных гражданских служащих Российской Федерации по дополнительным профессиональным программам:</w:t>
      </w:r>
    </w:p>
    <w:p w:rsidR="00000000" w:rsidRDefault="00220897">
      <w:bookmarkStart w:id="93" w:name="sub_20611"/>
      <w:r>
        <w:t>а) численност</w:t>
      </w:r>
      <w:r>
        <w:t>ь государственных гражданских служащих Российской Федерации, обучающихся по дополнительным профессиональным программам;</w:t>
      </w:r>
    </w:p>
    <w:p w:rsidR="00000000" w:rsidRDefault="00220897">
      <w:bookmarkStart w:id="94" w:name="sub_20612"/>
      <w:bookmarkEnd w:id="93"/>
      <w:r>
        <w:t>б) образовательные технологии, используемые при реализации дополнительных профессиональных программ;</w:t>
      </w:r>
    </w:p>
    <w:p w:rsidR="00000000" w:rsidRDefault="00220897">
      <w:bookmarkStart w:id="95" w:name="sub_20613"/>
      <w:bookmarkEnd w:id="94"/>
      <w:r>
        <w:t>в) профессионально-общественная аккредитация дополнительных профессиональных программ;</w:t>
      </w:r>
    </w:p>
    <w:p w:rsidR="00000000" w:rsidRDefault="00220897">
      <w:bookmarkStart w:id="96" w:name="sub_20614"/>
      <w:bookmarkEnd w:id="95"/>
      <w:r>
        <w:t>г) оценка качества подготовки государственных гражданских служащих Российской Федерации по дополнительным профессиональным программам.</w:t>
      </w:r>
    </w:p>
    <w:bookmarkEnd w:id="96"/>
    <w:p w:rsidR="00000000" w:rsidRDefault="00220897"/>
    <w:p w:rsidR="00000000" w:rsidRDefault="00220897">
      <w:pPr>
        <w:pStyle w:val="1"/>
      </w:pPr>
      <w:bookmarkStart w:id="97" w:name="sub_2400"/>
      <w:r>
        <w:t>IV. Профессиональное обучение</w:t>
      </w:r>
    </w:p>
    <w:bookmarkEnd w:id="97"/>
    <w:p w:rsidR="00000000" w:rsidRDefault="00220897"/>
    <w:p w:rsidR="00000000" w:rsidRDefault="00220897">
      <w:bookmarkStart w:id="98" w:name="sub_2007"/>
      <w:r>
        <w:t>7. Сведения о развитии профессионального обучения:</w:t>
      </w:r>
    </w:p>
    <w:p w:rsidR="00000000" w:rsidRDefault="00220897">
      <w:bookmarkStart w:id="99" w:name="sub_20071"/>
      <w:bookmarkEnd w:id="98"/>
      <w:r>
        <w:t>а) численность населения, обучающегося по программам профессионального обучения;</w:t>
      </w:r>
    </w:p>
    <w:p w:rsidR="00000000" w:rsidRDefault="00220897">
      <w:bookmarkStart w:id="100" w:name="sub_20072"/>
      <w:bookmarkEnd w:id="99"/>
      <w:r>
        <w:t>б) содержание образовательной деятельно</w:t>
      </w:r>
      <w:r>
        <w:t>сти и организация образовательного процесса по основным программам профессионального обучения;</w:t>
      </w:r>
    </w:p>
    <w:p w:rsidR="00000000" w:rsidRDefault="00220897">
      <w:bookmarkStart w:id="101" w:name="sub_20073"/>
      <w:bookmarkEnd w:id="100"/>
      <w: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</w:t>
      </w:r>
      <w:r>
        <w:t>я;</w:t>
      </w:r>
    </w:p>
    <w:p w:rsidR="00000000" w:rsidRDefault="00220897">
      <w:bookmarkStart w:id="102" w:name="sub_20074"/>
      <w:bookmarkEnd w:id="101"/>
      <w: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000000" w:rsidRDefault="00220897">
      <w:bookmarkStart w:id="103" w:name="sub_20075"/>
      <w:bookmarkEnd w:id="102"/>
      <w:r>
        <w:t>д) условия профессионального обучения л</w:t>
      </w:r>
      <w:r>
        <w:t>иц с ограниченными возможностями здоровья и инвалидов;</w:t>
      </w:r>
    </w:p>
    <w:p w:rsidR="00000000" w:rsidRDefault="00220897">
      <w:bookmarkStart w:id="104" w:name="sub_20076"/>
      <w:bookmarkEnd w:id="103"/>
      <w: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000000" w:rsidRDefault="00220897">
      <w:bookmarkStart w:id="105" w:name="sub_20077"/>
      <w:bookmarkEnd w:id="104"/>
      <w:r>
        <w:t>ж) изменение сети организа</w:t>
      </w:r>
      <w:r>
        <w:t>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000000" w:rsidRDefault="00220897">
      <w:bookmarkStart w:id="106" w:name="sub_20078"/>
      <w:bookmarkEnd w:id="105"/>
      <w:r>
        <w:t xml:space="preserve">з) финансово-экономическая деятельность </w:t>
      </w:r>
      <w:r>
        <w:t>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000000" w:rsidRDefault="00220897">
      <w:bookmarkStart w:id="107" w:name="sub_20079"/>
      <w:bookmarkEnd w:id="106"/>
      <w:r>
        <w:t>и) сведения о представителях работодателей, участвующих в учебном процессе.</w:t>
      </w:r>
    </w:p>
    <w:bookmarkEnd w:id="107"/>
    <w:p w:rsidR="00000000" w:rsidRDefault="00220897"/>
    <w:p w:rsidR="00000000" w:rsidRDefault="00220897">
      <w:pPr>
        <w:pStyle w:val="1"/>
      </w:pPr>
      <w:bookmarkStart w:id="108" w:name="sub_2500"/>
      <w:r>
        <w:t>V. Дополни</w:t>
      </w:r>
      <w:r>
        <w:t>тельная информация о системе образования</w:t>
      </w:r>
    </w:p>
    <w:bookmarkEnd w:id="108"/>
    <w:p w:rsidR="00000000" w:rsidRDefault="00220897"/>
    <w:p w:rsidR="00000000" w:rsidRDefault="00220897">
      <w:bookmarkStart w:id="109" w:name="sub_2008"/>
      <w:r>
        <w:t>8. Сведения об интеграции образования и науки, а также образования и сферы труда:</w:t>
      </w:r>
    </w:p>
    <w:p w:rsidR="00000000" w:rsidRDefault="00220897">
      <w:bookmarkStart w:id="110" w:name="sub_20081"/>
      <w:bookmarkEnd w:id="109"/>
      <w:r>
        <w:t>а) интеграция образования и науки;</w:t>
      </w:r>
    </w:p>
    <w:p w:rsidR="00000000" w:rsidRDefault="00220897">
      <w:bookmarkStart w:id="111" w:name="sub_20082"/>
      <w:bookmarkEnd w:id="110"/>
      <w:r>
        <w:t>б) участие организаций различных отраслей экон</w:t>
      </w:r>
      <w:r>
        <w:t>омики в обеспечении и осуществлении образовательной деятельности.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" w:name="sub_2009"/>
      <w:bookmarkEnd w:id="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30 марта 2019 г. - </w:t>
      </w:r>
      <w:hyperlink r:id="rId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марта 2019 г. N 292</w:t>
      </w:r>
    </w:p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20897">
      <w:r>
        <w:t>9. Сведения об интеграции российского образования с мировым образовательным пространством:</w:t>
      </w:r>
    </w:p>
    <w:p w:rsidR="00000000" w:rsidRDefault="00220897">
      <w:bookmarkStart w:id="113" w:name="sub_2091"/>
      <w:r>
        <w:t>а) численность ин</w:t>
      </w:r>
      <w:r>
        <w:t>остранных обучающихся по основным и дополнительным образовательным программам;</w:t>
      </w:r>
    </w:p>
    <w:p w:rsidR="00000000" w:rsidRDefault="00220897">
      <w:bookmarkStart w:id="114" w:name="sub_2092"/>
      <w:bookmarkEnd w:id="113"/>
      <w:r>
        <w:lastRenderedPageBreak/>
        <w:t>б) численность иностранных педагогических и научных работников;</w:t>
      </w:r>
    </w:p>
    <w:p w:rsidR="00000000" w:rsidRDefault="00220897">
      <w:bookmarkStart w:id="115" w:name="sub_2093"/>
      <w:bookmarkEnd w:id="114"/>
      <w:r>
        <w:t>в) информация об иностранных и (или) международных организациях, с которыми росси</w:t>
      </w:r>
      <w:r>
        <w:t>йскими образовательными организациями заключены договоры по вопросам образования и науки.</w:t>
      </w:r>
    </w:p>
    <w:p w:rsidR="00000000" w:rsidRDefault="00220897">
      <w:bookmarkStart w:id="116" w:name="sub_2010"/>
      <w:bookmarkEnd w:id="115"/>
      <w:r>
        <w:t>10. Развитие системы оценки качества образования и информационной прозрачности системы образования:</w:t>
      </w:r>
    </w:p>
    <w:p w:rsidR="00000000" w:rsidRDefault="00220897">
      <w:bookmarkStart w:id="117" w:name="sub_20101"/>
      <w:bookmarkEnd w:id="116"/>
      <w:r>
        <w:t>а) оценка деятельности системы об</w:t>
      </w:r>
      <w:r>
        <w:t>разования гражданами;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20102"/>
      <w:bookmarkEnd w:id="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7 июня 2019 г. - </w:t>
      </w:r>
      <w:hyperlink r:id="rId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мая 2019 г. N 657</w:t>
      </w:r>
    </w:p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20897">
      <w:r>
        <w:t>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</w:t>
      </w:r>
      <w:r>
        <w:t>ваниях и мероприятиях;</w:t>
      </w:r>
    </w:p>
    <w:p w:rsidR="00000000" w:rsidRDefault="00220897">
      <w:bookmarkStart w:id="119" w:name="sub_20103"/>
      <w:r>
        <w:t>в) развитие механизмов государственно-частного управления в системе образования;</w:t>
      </w:r>
    </w:p>
    <w:p w:rsidR="00000000" w:rsidRDefault="00220897">
      <w:bookmarkStart w:id="120" w:name="sub_20104"/>
      <w:bookmarkEnd w:id="119"/>
      <w:r>
        <w:t>г) развитие региональных систем оценки качества образования;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1" w:name="sub_20105"/>
      <w:bookmarkEnd w:id="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 д</w:t>
      </w:r>
      <w:r>
        <w:rPr>
          <w:shd w:val="clear" w:color="auto" w:fill="F0F0F0"/>
        </w:rPr>
        <w:t xml:space="preserve">ополнен подпунктом "д" с 1 сентября 2022 г. - </w:t>
      </w:r>
      <w:hyperlink r:id="rId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220897">
      <w:r>
        <w:t>д) выполнение аккредитационных показателей по основным общеобразовательным програм</w:t>
      </w:r>
      <w:r>
        <w:t>мам - образовательным программам начального общего, основного общего и среднего общего образования;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2" w:name="sub_20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дополнен подпунктом "е" с 1 сентября 2022 г. - </w:t>
      </w:r>
      <w:hyperlink r:id="rId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220897">
      <w:r>
        <w:t>е) выполнение аккредитационных показателей по основным образовательным программам среднего профессионального образования;</w:t>
      </w:r>
    </w:p>
    <w:p w:rsidR="00000000" w:rsidRDefault="0022089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3" w:name="sub_2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22089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 дополне</w:t>
      </w:r>
      <w:r>
        <w:rPr>
          <w:shd w:val="clear" w:color="auto" w:fill="F0F0F0"/>
        </w:rPr>
        <w:t xml:space="preserve">н подпунктом "ж" с 1 сентября 2022 г. - </w:t>
      </w:r>
      <w:hyperlink r:id="rId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220897">
      <w:r>
        <w:t>ж) выполнение аккредитационных показателей по основным образовательным программам высшег</w:t>
      </w:r>
      <w:r>
        <w:t>о образования.</w:t>
      </w:r>
    </w:p>
    <w:p w:rsidR="00000000" w:rsidRDefault="00220897">
      <w:bookmarkStart w:id="124" w:name="sub_2011"/>
      <w: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000000" w:rsidRDefault="00220897">
      <w:bookmarkStart w:id="125" w:name="sub_20111"/>
      <w:bookmarkEnd w:id="124"/>
      <w:r>
        <w:t>а) социально-демографические характеристики и социальная интеграция;</w:t>
      </w:r>
    </w:p>
    <w:p w:rsidR="00000000" w:rsidRDefault="00220897">
      <w:bookmarkStart w:id="126" w:name="sub_20112"/>
      <w:bookmarkEnd w:id="125"/>
      <w:r>
        <w:t>б) ценностные ориентации молодежи и ее участие в общественных достижениях;</w:t>
      </w:r>
    </w:p>
    <w:p w:rsidR="00000000" w:rsidRDefault="00220897">
      <w:bookmarkStart w:id="127" w:name="sub_20113"/>
      <w:bookmarkEnd w:id="126"/>
      <w:r>
        <w:t>в) образование и занятость молодежи;</w:t>
      </w:r>
    </w:p>
    <w:p w:rsidR="00000000" w:rsidRDefault="00220897">
      <w:bookmarkStart w:id="128" w:name="sub_20114"/>
      <w:bookmarkEnd w:id="127"/>
      <w:r>
        <w:t>г) деятельность федеральных органов исполнительной власти и органов исполнительной власти субъектов Рос</w:t>
      </w:r>
      <w:r>
        <w:t>сийской Федерации по созданию условий социализации и самореализации молодежи.</w:t>
      </w:r>
    </w:p>
    <w:bookmarkEnd w:id="128"/>
    <w:p w:rsidR="00220897" w:rsidRDefault="00220897"/>
    <w:sectPr w:rsidR="00220897">
      <w:headerReference w:type="default" r:id="rId53"/>
      <w:footerReference w:type="default" r:id="rId5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97" w:rsidRDefault="00220897">
      <w:r>
        <w:separator/>
      </w:r>
    </w:p>
  </w:endnote>
  <w:endnote w:type="continuationSeparator" w:id="0">
    <w:p w:rsidR="00220897" w:rsidRDefault="0022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2089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25.01.2024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2089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2089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93BC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93BCA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93BC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93BCA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97" w:rsidRDefault="00220897">
      <w:r>
        <w:separator/>
      </w:r>
    </w:p>
  </w:footnote>
  <w:footnote w:type="continuationSeparator" w:id="0">
    <w:p w:rsidR="00220897" w:rsidRDefault="0022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2089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5 августа 2013 г. N 662 "Об осуществлении мониторинга системы…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CA"/>
    <w:rsid w:val="00220897"/>
    <w:rsid w:val="0079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403755560/1022" TargetMode="External"/><Relationship Id="rId18" Type="http://schemas.openxmlformats.org/officeDocument/2006/relationships/hyperlink" Target="http://ivo.garant.ru/document/redirect/76800733/1004" TargetMode="External"/><Relationship Id="rId26" Type="http://schemas.openxmlformats.org/officeDocument/2006/relationships/hyperlink" Target="http://ivo.garant.ru/document/redirect/403755560/1026" TargetMode="External"/><Relationship Id="rId39" Type="http://schemas.openxmlformats.org/officeDocument/2006/relationships/hyperlink" Target="http://ivo.garant.ru/document/redirect/72255562/1015" TargetMode="External"/><Relationship Id="rId21" Type="http://schemas.openxmlformats.org/officeDocument/2006/relationships/hyperlink" Target="http://ivo.garant.ru/document/redirect/70291362/108126" TargetMode="External"/><Relationship Id="rId34" Type="http://schemas.openxmlformats.org/officeDocument/2006/relationships/hyperlink" Target="http://ivo.garant.ru/document/redirect/406957746/5000" TargetMode="External"/><Relationship Id="rId42" Type="http://schemas.openxmlformats.org/officeDocument/2006/relationships/hyperlink" Target="http://ivo.garant.ru/document/redirect/990941/1574" TargetMode="External"/><Relationship Id="rId47" Type="http://schemas.openxmlformats.org/officeDocument/2006/relationships/hyperlink" Target="http://ivo.garant.ru/document/redirect/77678493/2009" TargetMode="External"/><Relationship Id="rId50" Type="http://schemas.openxmlformats.org/officeDocument/2006/relationships/hyperlink" Target="http://ivo.garant.ru/document/redirect/403755560/103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6800733/1001" TargetMode="External"/><Relationship Id="rId17" Type="http://schemas.openxmlformats.org/officeDocument/2006/relationships/hyperlink" Target="http://ivo.garant.ru/document/redirect/403755560/1024" TargetMode="External"/><Relationship Id="rId25" Type="http://schemas.openxmlformats.org/officeDocument/2006/relationships/hyperlink" Target="http://ivo.garant.ru/document/redirect/70291362/10714" TargetMode="External"/><Relationship Id="rId33" Type="http://schemas.openxmlformats.org/officeDocument/2006/relationships/hyperlink" Target="http://ivo.garant.ru/document/redirect/403755560/1029" TargetMode="External"/><Relationship Id="rId38" Type="http://schemas.openxmlformats.org/officeDocument/2006/relationships/hyperlink" Target="http://ivo.garant.ru/document/redirect/70812992/6" TargetMode="External"/><Relationship Id="rId46" Type="http://schemas.openxmlformats.org/officeDocument/2006/relationships/hyperlink" Target="http://ivo.garant.ru/document/redirect/72203686/1002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6800733/1003" TargetMode="External"/><Relationship Id="rId20" Type="http://schemas.openxmlformats.org/officeDocument/2006/relationships/hyperlink" Target="http://ivo.garant.ru/document/redirect/77681498/1005" TargetMode="External"/><Relationship Id="rId29" Type="http://schemas.openxmlformats.org/officeDocument/2006/relationships/hyperlink" Target="http://ivo.garant.ru/document/redirect/76800733/1007" TargetMode="External"/><Relationship Id="rId41" Type="http://schemas.openxmlformats.org/officeDocument/2006/relationships/hyperlink" Target="http://ivo.garant.ru/document/redirect/72259698/1000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3755560/1021" TargetMode="External"/><Relationship Id="rId24" Type="http://schemas.openxmlformats.org/officeDocument/2006/relationships/hyperlink" Target="http://ivo.garant.ru/document/redirect/70291362/10617" TargetMode="External"/><Relationship Id="rId32" Type="http://schemas.openxmlformats.org/officeDocument/2006/relationships/hyperlink" Target="http://ivo.garant.ru/document/redirect/76800733/1008" TargetMode="External"/><Relationship Id="rId37" Type="http://schemas.openxmlformats.org/officeDocument/2006/relationships/hyperlink" Target="http://ivo.garant.ru/document/redirect/77681498/1009" TargetMode="External"/><Relationship Id="rId40" Type="http://schemas.openxmlformats.org/officeDocument/2006/relationships/hyperlink" Target="http://ivo.garant.ru/document/redirect/77681498/1010" TargetMode="External"/><Relationship Id="rId45" Type="http://schemas.openxmlformats.org/officeDocument/2006/relationships/hyperlink" Target="http://ivo.garant.ru/document/redirect/73740636/1000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403755560/1023" TargetMode="External"/><Relationship Id="rId23" Type="http://schemas.openxmlformats.org/officeDocument/2006/relationships/hyperlink" Target="http://ivo.garant.ru/document/redirect/70291362/0" TargetMode="External"/><Relationship Id="rId28" Type="http://schemas.openxmlformats.org/officeDocument/2006/relationships/hyperlink" Target="http://ivo.garant.ru/document/redirect/403755560/1027" TargetMode="External"/><Relationship Id="rId36" Type="http://schemas.openxmlformats.org/officeDocument/2006/relationships/hyperlink" Target="http://ivo.garant.ru/document/redirect/72255562/1014" TargetMode="External"/><Relationship Id="rId49" Type="http://schemas.openxmlformats.org/officeDocument/2006/relationships/hyperlink" Target="http://ivo.garant.ru/document/redirect/77681498/20102" TargetMode="External"/><Relationship Id="rId10" Type="http://schemas.openxmlformats.org/officeDocument/2006/relationships/hyperlink" Target="http://ivo.garant.ru/document/redirect/76800733/3" TargetMode="External"/><Relationship Id="rId19" Type="http://schemas.openxmlformats.org/officeDocument/2006/relationships/hyperlink" Target="http://ivo.garant.ru/document/redirect/72255562/1011" TargetMode="External"/><Relationship Id="rId31" Type="http://schemas.openxmlformats.org/officeDocument/2006/relationships/hyperlink" Target="http://ivo.garant.ru/document/redirect/403755560/1028" TargetMode="External"/><Relationship Id="rId44" Type="http://schemas.openxmlformats.org/officeDocument/2006/relationships/hyperlink" Target="http://ivo.garant.ru/document/redirect/990941/547484" TargetMode="External"/><Relationship Id="rId52" Type="http://schemas.openxmlformats.org/officeDocument/2006/relationships/hyperlink" Target="http://ivo.garant.ru/document/redirect/403755560/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3755560/101" TargetMode="External"/><Relationship Id="rId14" Type="http://schemas.openxmlformats.org/officeDocument/2006/relationships/hyperlink" Target="http://ivo.garant.ru/document/redirect/76800733/1002" TargetMode="External"/><Relationship Id="rId22" Type="http://schemas.openxmlformats.org/officeDocument/2006/relationships/hyperlink" Target="http://ivo.garant.ru/document/redirect/70291362/81" TargetMode="External"/><Relationship Id="rId27" Type="http://schemas.openxmlformats.org/officeDocument/2006/relationships/hyperlink" Target="http://ivo.garant.ru/document/redirect/76800733/1006" TargetMode="External"/><Relationship Id="rId30" Type="http://schemas.openxmlformats.org/officeDocument/2006/relationships/hyperlink" Target="http://ivo.garant.ru/document/redirect/406957746/1000" TargetMode="External"/><Relationship Id="rId35" Type="http://schemas.openxmlformats.org/officeDocument/2006/relationships/hyperlink" Target="http://ivo.garant.ru/document/redirect/406957746/1056" TargetMode="External"/><Relationship Id="rId43" Type="http://schemas.openxmlformats.org/officeDocument/2006/relationships/hyperlink" Target="http://ivo.garant.ru/document/redirect/990941/547491" TargetMode="External"/><Relationship Id="rId48" Type="http://schemas.openxmlformats.org/officeDocument/2006/relationships/hyperlink" Target="http://ivo.garant.ru/document/redirect/72255562/100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vo.garant.ru/document/redirect/70291362/109167" TargetMode="External"/><Relationship Id="rId51" Type="http://schemas.openxmlformats.org/officeDocument/2006/relationships/hyperlink" Target="http://ivo.garant.ru/document/redirect/403755560/103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5630</Words>
  <Characters>32095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dyachihin</cp:lastModifiedBy>
  <cp:revision>2</cp:revision>
  <dcterms:created xsi:type="dcterms:W3CDTF">2024-01-26T12:47:00Z</dcterms:created>
  <dcterms:modified xsi:type="dcterms:W3CDTF">2024-01-26T12:47:00Z</dcterms:modified>
</cp:coreProperties>
</file>